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3C" w:rsidRPr="00A05AB6" w:rsidRDefault="007D033C" w:rsidP="007D033C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 w:rsidRPr="00A05AB6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7D033C" w:rsidRPr="00A05AB6" w:rsidRDefault="007D033C" w:rsidP="007D033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05AB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A05AB6">
        <w:rPr>
          <w:rFonts w:ascii="Times New Roman" w:hAnsi="Times New Roman"/>
          <w:color w:val="000000"/>
          <w:sz w:val="24"/>
          <w:szCs w:val="24"/>
        </w:rPr>
        <w:t xml:space="preserve">решением педсовета протокол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5AB6">
        <w:rPr>
          <w:rFonts w:ascii="Times New Roman" w:hAnsi="Times New Roman"/>
          <w:color w:val="000000"/>
          <w:sz w:val="24"/>
          <w:szCs w:val="24"/>
        </w:rPr>
        <w:t>№1</w:t>
      </w:r>
    </w:p>
    <w:p w:rsidR="007D033C" w:rsidRPr="003455A8" w:rsidRDefault="007D033C" w:rsidP="007D03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A05AB6">
        <w:rPr>
          <w:rFonts w:ascii="Times New Roman" w:hAnsi="Times New Roman"/>
          <w:color w:val="000000"/>
          <w:sz w:val="24"/>
          <w:szCs w:val="24"/>
        </w:rPr>
        <w:t xml:space="preserve"> от  30.08. 201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A05AB6">
        <w:rPr>
          <w:rFonts w:ascii="Times New Roman" w:hAnsi="Times New Roman"/>
          <w:color w:val="000000"/>
          <w:sz w:val="24"/>
          <w:szCs w:val="24"/>
        </w:rPr>
        <w:t xml:space="preserve">  года</w:t>
      </w:r>
    </w:p>
    <w:p w:rsidR="007D033C" w:rsidRDefault="007D033C" w:rsidP="007D033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Pr="00A05AB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Председатель педсовета</w:t>
      </w:r>
    </w:p>
    <w:p w:rsidR="007D033C" w:rsidRPr="00A05AB6" w:rsidRDefault="007D033C" w:rsidP="007D033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A05AB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____________    </w:t>
      </w:r>
      <w:proofErr w:type="spellStart"/>
      <w:r w:rsidRPr="00A05AB6">
        <w:rPr>
          <w:rFonts w:ascii="Times New Roman" w:hAnsi="Times New Roman"/>
          <w:color w:val="000000"/>
          <w:sz w:val="24"/>
          <w:szCs w:val="24"/>
        </w:rPr>
        <w:t>Е.Г.Посьмашная</w:t>
      </w:r>
      <w:proofErr w:type="spellEnd"/>
    </w:p>
    <w:p w:rsidR="007D033C" w:rsidRPr="00A05AB6" w:rsidRDefault="007D033C" w:rsidP="007D03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A05AB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A05AB6">
        <w:rPr>
          <w:rFonts w:ascii="Times New Roman" w:hAnsi="Times New Roman"/>
          <w:sz w:val="20"/>
          <w:szCs w:val="20"/>
        </w:rPr>
        <w:t>подпись руководителя                   Ф.И.О.</w:t>
      </w:r>
    </w:p>
    <w:p w:rsidR="007D033C" w:rsidRPr="00A05AB6" w:rsidRDefault="007D033C" w:rsidP="007D0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033C" w:rsidRPr="00A05AB6" w:rsidRDefault="007D033C" w:rsidP="007D0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33C" w:rsidRPr="00A05AB6" w:rsidRDefault="007D033C" w:rsidP="007D0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AB6">
        <w:rPr>
          <w:rFonts w:ascii="Times New Roman" w:hAnsi="Times New Roman"/>
          <w:b/>
          <w:sz w:val="28"/>
          <w:szCs w:val="28"/>
        </w:rPr>
        <w:t>План научно-методической работы</w:t>
      </w:r>
    </w:p>
    <w:p w:rsidR="007D033C" w:rsidRPr="00A05AB6" w:rsidRDefault="007D033C" w:rsidP="007D0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МАОУ Гимназии № 6 г</w:t>
      </w:r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ихорецка </w:t>
      </w:r>
    </w:p>
    <w:p w:rsidR="007D033C" w:rsidRPr="00A05AB6" w:rsidRDefault="007D033C" w:rsidP="007D0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AB6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11</w:t>
      </w:r>
      <w:r w:rsidRPr="00A05AB6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2</w:t>
      </w:r>
      <w:r w:rsidRPr="00A05AB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D033C" w:rsidRPr="00A05AB6" w:rsidRDefault="007D033C" w:rsidP="007D0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7"/>
        <w:gridCol w:w="3725"/>
        <w:gridCol w:w="1420"/>
        <w:gridCol w:w="1919"/>
      </w:tblGrid>
      <w:tr w:rsidR="007D033C" w:rsidRPr="00CA53F4" w:rsidTr="00E6496B">
        <w:tc>
          <w:tcPr>
            <w:tcW w:w="2808" w:type="dxa"/>
          </w:tcPr>
          <w:p w:rsidR="007D033C" w:rsidRPr="00CA53F4" w:rsidRDefault="007D033C" w:rsidP="00E64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7740" w:type="dxa"/>
          </w:tcPr>
          <w:p w:rsidR="007D033C" w:rsidRPr="00CA53F4" w:rsidRDefault="007D033C" w:rsidP="00E64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2340" w:type="dxa"/>
          </w:tcPr>
          <w:p w:rsidR="007D033C" w:rsidRPr="00CA53F4" w:rsidRDefault="007D033C" w:rsidP="00E64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64" w:type="dxa"/>
          </w:tcPr>
          <w:p w:rsidR="007D033C" w:rsidRPr="00CA53F4" w:rsidRDefault="007D033C" w:rsidP="00E64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D033C" w:rsidRPr="00CA53F4" w:rsidTr="00E6496B">
        <w:tc>
          <w:tcPr>
            <w:tcW w:w="2808" w:type="dxa"/>
          </w:tcPr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CA53F4">
              <w:rPr>
                <w:rFonts w:ascii="Times New Roman" w:hAnsi="Times New Roman"/>
                <w:sz w:val="24"/>
                <w:szCs w:val="24"/>
              </w:rPr>
              <w:t>методобъединениями</w:t>
            </w:r>
            <w:proofErr w:type="spellEnd"/>
          </w:p>
        </w:tc>
        <w:tc>
          <w:tcPr>
            <w:tcW w:w="7740" w:type="dxa"/>
          </w:tcPr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Анализ и планирование работы ШМО на новый учебный год.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Оказание методической помощи: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- в оформлении документов ШМО;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- в организации и проведении запланированных заседаний (по плану ШМО);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- в составлении рабочих программ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Привлечение ШМО к проведению заседаний педагогического совета.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Проведение обучающих семинаров, мастер-классов, ролевых игр, тренингов с целью обмена опытом работы.</w:t>
            </w:r>
          </w:p>
        </w:tc>
        <w:tc>
          <w:tcPr>
            <w:tcW w:w="2340" w:type="dxa"/>
          </w:tcPr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Ананьева Е.А..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53F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CA53F4">
              <w:rPr>
                <w:rFonts w:ascii="Times New Roman" w:hAnsi="Times New Roman"/>
                <w:sz w:val="24"/>
                <w:szCs w:val="24"/>
              </w:rPr>
              <w:t xml:space="preserve"> за подготовку педсовета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7D033C" w:rsidRPr="00CA53F4" w:rsidTr="00E6496B">
        <w:tc>
          <w:tcPr>
            <w:tcW w:w="2808" w:type="dxa"/>
          </w:tcPr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Работа в условиях эксперимента</w:t>
            </w:r>
          </w:p>
        </w:tc>
        <w:tc>
          <w:tcPr>
            <w:tcW w:w="7740" w:type="dxa"/>
          </w:tcPr>
          <w:p w:rsidR="007D033C" w:rsidRPr="00A05AB6" w:rsidRDefault="007D033C" w:rsidP="00E649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AB6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муниципальной площадки «Создание образовательного пространства, способствующего самоопределению личности учащегося» и программы </w:t>
            </w:r>
            <w:proofErr w:type="spellStart"/>
            <w:r w:rsidRPr="00A05AB6">
              <w:rPr>
                <w:rFonts w:ascii="Times New Roman" w:hAnsi="Times New Roman"/>
                <w:sz w:val="24"/>
                <w:szCs w:val="24"/>
              </w:rPr>
              <w:t>пилотной</w:t>
            </w:r>
            <w:proofErr w:type="spellEnd"/>
            <w:r w:rsidRPr="00A05AB6">
              <w:rPr>
                <w:rFonts w:ascii="Times New Roman" w:hAnsi="Times New Roman"/>
                <w:sz w:val="24"/>
                <w:szCs w:val="24"/>
              </w:rPr>
              <w:t xml:space="preserve"> школы по теме «Проектирование индивидуальной образовательной траектории учащихся в условиях профильного обучения».</w:t>
            </w:r>
          </w:p>
          <w:p w:rsidR="007D033C" w:rsidRPr="00A05AB6" w:rsidRDefault="007D033C" w:rsidP="00E649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AB6">
              <w:rPr>
                <w:rFonts w:ascii="Times New Roman" w:hAnsi="Times New Roman"/>
                <w:sz w:val="24"/>
                <w:szCs w:val="24"/>
              </w:rPr>
              <w:t xml:space="preserve">- новые образовательные технологии при обучении иностранным языкам; </w:t>
            </w:r>
          </w:p>
          <w:p w:rsidR="007D033C" w:rsidRPr="00A05AB6" w:rsidRDefault="007D033C" w:rsidP="00E649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AB6">
              <w:rPr>
                <w:rFonts w:ascii="Times New Roman" w:hAnsi="Times New Roman"/>
                <w:sz w:val="24"/>
                <w:szCs w:val="24"/>
              </w:rPr>
              <w:t xml:space="preserve"> -проблема интерференции при преподавании второго языка: французский язык после английского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 xml:space="preserve">- технология организации исследовательской деятельности по предмету во внеурочное </w:t>
            </w:r>
            <w:r w:rsidRPr="00CA53F4">
              <w:rPr>
                <w:rFonts w:ascii="Times New Roman" w:hAnsi="Times New Roman"/>
                <w:sz w:val="24"/>
                <w:szCs w:val="24"/>
              </w:rPr>
              <w:lastRenderedPageBreak/>
              <w:t>время;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- методика подготовки учащихся к ЕГЭ.</w:t>
            </w:r>
          </w:p>
          <w:p w:rsidR="007D033C" w:rsidRPr="00CA53F4" w:rsidRDefault="007D033C" w:rsidP="00E64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Обучающий семинар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Имидж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конкуретноспособность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общеобразовательного учреждения</w:t>
            </w:r>
            <w:r w:rsidRPr="00CA53F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 xml:space="preserve">-продолжение работы по </w:t>
            </w:r>
            <w:proofErr w:type="spellStart"/>
            <w:r w:rsidRPr="00CA53F4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CA53F4">
              <w:rPr>
                <w:rFonts w:ascii="Times New Roman" w:hAnsi="Times New Roman"/>
                <w:sz w:val="24"/>
                <w:szCs w:val="24"/>
              </w:rPr>
              <w:t xml:space="preserve"> подготовке учащихся 9-х общеобразовательных классов 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- планирование результатов образования в профильном классе  по предмету;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-методика рейтингового оценивания учащихся;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- формирование ключевых компетенций ученика на основе использования методов активного обучения.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A05AB6" w:rsidRDefault="007D033C" w:rsidP="00E649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AB6">
              <w:rPr>
                <w:rFonts w:ascii="Times New Roman" w:hAnsi="Times New Roman"/>
                <w:sz w:val="24"/>
                <w:szCs w:val="24"/>
              </w:rPr>
              <w:t xml:space="preserve">Организация работы муниципальных площадок по темам «Создание образовательного пространства, способствующего самоопределению личности учащегося» и «Проектирование индивидуальной образовательной траектории учащихся в условиях профильного обучения»; 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Участие в работе Гимназического Союза России (участие в сеансах ВКС, дистанционное обучение педагогов и учащихся Гимназии).</w:t>
            </w:r>
          </w:p>
        </w:tc>
        <w:tc>
          <w:tcPr>
            <w:tcW w:w="2340" w:type="dxa"/>
          </w:tcPr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  <w:r w:rsidRPr="00CA53F4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Default="007D033C" w:rsidP="00E64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Default="007D033C" w:rsidP="00E64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lastRenderedPageBreak/>
              <w:t>Ананьева Е.А.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Бабанова Н.Л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Ананьева Е.А.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Мезенцева Н.Е.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Ананьева Е.А.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Зиновьева Л.В.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Ананьева Е.А.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Капинос И.В.</w:t>
            </w:r>
          </w:p>
        </w:tc>
      </w:tr>
      <w:tr w:rsidR="007D033C" w:rsidRPr="00CA53F4" w:rsidTr="00E6496B">
        <w:tc>
          <w:tcPr>
            <w:tcW w:w="2808" w:type="dxa"/>
          </w:tcPr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lastRenderedPageBreak/>
              <w:t>Работа в творческих группах</w:t>
            </w:r>
          </w:p>
        </w:tc>
        <w:tc>
          <w:tcPr>
            <w:tcW w:w="7740" w:type="dxa"/>
          </w:tcPr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Создание службы мониторинга из числа наиболее опытных учителей с целью определения стартового уровня и дальнейшего отслеживания развития обучающихся.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 xml:space="preserve">Мастер-классы по теме </w:t>
            </w:r>
            <w:r w:rsidRPr="00CA5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«Гимназическое пространство как фактор целостного развития личности и ее успешной социализации»</w:t>
            </w:r>
            <w:r w:rsidRPr="00CA53F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A05AB6" w:rsidRDefault="007D033C" w:rsidP="00E649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AB6">
              <w:rPr>
                <w:rFonts w:ascii="Times New Roman" w:hAnsi="Times New Roman"/>
                <w:sz w:val="24"/>
                <w:szCs w:val="24"/>
              </w:rPr>
              <w:t xml:space="preserve">Продолжение работы по апробации новых учебно-методических комплектов в </w:t>
            </w:r>
            <w:r w:rsidRPr="00A05AB6">
              <w:rPr>
                <w:rFonts w:ascii="Times New Roman" w:hAnsi="Times New Roman"/>
                <w:sz w:val="24"/>
                <w:szCs w:val="24"/>
              </w:rPr>
              <w:lastRenderedPageBreak/>
              <w:t>рамках краевой экспериментальной площадки по теме «Апробация учебников по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издательства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Граф» в 8-х </w:t>
            </w:r>
            <w:r w:rsidRPr="00A05AB6">
              <w:rPr>
                <w:rFonts w:ascii="Times New Roman" w:hAnsi="Times New Roman"/>
                <w:sz w:val="24"/>
                <w:szCs w:val="24"/>
              </w:rPr>
              <w:t xml:space="preserve"> классах в М</w:t>
            </w:r>
            <w:r>
              <w:rPr>
                <w:rFonts w:ascii="Times New Roman" w:hAnsi="Times New Roman"/>
                <w:sz w:val="24"/>
                <w:szCs w:val="24"/>
              </w:rPr>
              <w:t>АОУ Гимназии</w:t>
            </w:r>
            <w:r w:rsidRPr="00A05AB6">
              <w:rPr>
                <w:rFonts w:ascii="Times New Roman" w:hAnsi="Times New Roman"/>
                <w:sz w:val="24"/>
                <w:szCs w:val="24"/>
              </w:rPr>
              <w:t xml:space="preserve"> №6 г. Тихорецка»; 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 xml:space="preserve">Участие в телемостах, проводимых между учащимися гимназий, вошедших в Российский гимназический союз. </w:t>
            </w:r>
          </w:p>
        </w:tc>
        <w:tc>
          <w:tcPr>
            <w:tcW w:w="2340" w:type="dxa"/>
          </w:tcPr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ШМО, </w:t>
            </w:r>
            <w:proofErr w:type="spellStart"/>
            <w:r w:rsidRPr="00CA53F4">
              <w:rPr>
                <w:rFonts w:ascii="Times New Roman" w:hAnsi="Times New Roman"/>
                <w:sz w:val="24"/>
                <w:szCs w:val="24"/>
              </w:rPr>
              <w:t>методсовет</w:t>
            </w:r>
            <w:proofErr w:type="spellEnd"/>
            <w:r w:rsidRPr="00CA53F4">
              <w:rPr>
                <w:rFonts w:ascii="Times New Roman" w:hAnsi="Times New Roman"/>
                <w:sz w:val="24"/>
                <w:szCs w:val="24"/>
              </w:rPr>
              <w:t xml:space="preserve"> гимназии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победители конкурса лучших учителей в рамках нацпроекта «Образование»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Сыркина С.А.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3F4">
              <w:rPr>
                <w:rFonts w:ascii="Times New Roman" w:hAnsi="Times New Roman"/>
                <w:sz w:val="24"/>
                <w:szCs w:val="24"/>
              </w:rPr>
              <w:t>методсовет</w:t>
            </w:r>
            <w:proofErr w:type="spellEnd"/>
          </w:p>
        </w:tc>
      </w:tr>
      <w:tr w:rsidR="007D033C" w:rsidRPr="00CA53F4" w:rsidTr="00E6496B">
        <w:tc>
          <w:tcPr>
            <w:tcW w:w="2808" w:type="dxa"/>
          </w:tcPr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профессионального уровня педагогических работников.</w:t>
            </w:r>
          </w:p>
        </w:tc>
        <w:tc>
          <w:tcPr>
            <w:tcW w:w="7740" w:type="dxa"/>
          </w:tcPr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Аттестация руководящих и педагогических работников гимназии.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Прохождение курсовой подготовки повышения квалификации.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Участие учителей в научно-практических конференциях, семинарах, посещение уроков творчески работающих учителей ОУ города.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Участие учителей в профессиональных конкурсах.</w:t>
            </w:r>
          </w:p>
        </w:tc>
        <w:tc>
          <w:tcPr>
            <w:tcW w:w="2340" w:type="dxa"/>
          </w:tcPr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Ананьева Е.А.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Ананьева Е.А.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33C" w:rsidRPr="00CA53F4" w:rsidTr="00E6496B">
        <w:tc>
          <w:tcPr>
            <w:tcW w:w="2808" w:type="dxa"/>
          </w:tcPr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Организационно-методическая деятельность</w:t>
            </w:r>
          </w:p>
        </w:tc>
        <w:tc>
          <w:tcPr>
            <w:tcW w:w="7740" w:type="dxa"/>
          </w:tcPr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Публичный отчёт по работе Гимназии в рамках реализации ПНПО.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Мастер-классы учителей гимназии.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 xml:space="preserve">Методические недели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единой методической теме ШМО «Развитие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конкурентноспособной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личности -  основная цель образовательного процесса в гимназии»</w:t>
            </w:r>
          </w:p>
        </w:tc>
        <w:tc>
          <w:tcPr>
            <w:tcW w:w="2340" w:type="dxa"/>
          </w:tcPr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Ананьева Е.А.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33C" w:rsidRPr="00CA53F4" w:rsidTr="00E6496B">
        <w:tc>
          <w:tcPr>
            <w:tcW w:w="2808" w:type="dxa"/>
          </w:tcPr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Работа методического совета</w:t>
            </w:r>
          </w:p>
        </w:tc>
        <w:tc>
          <w:tcPr>
            <w:tcW w:w="7740" w:type="dxa"/>
          </w:tcPr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Заседания методического совета по отдельному плану</w:t>
            </w:r>
          </w:p>
        </w:tc>
        <w:tc>
          <w:tcPr>
            <w:tcW w:w="2340" w:type="dxa"/>
          </w:tcPr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7D033C" w:rsidRPr="00CA53F4" w:rsidRDefault="007D033C" w:rsidP="00E6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F4">
              <w:rPr>
                <w:rFonts w:ascii="Times New Roman" w:hAnsi="Times New Roman"/>
                <w:sz w:val="24"/>
                <w:szCs w:val="24"/>
              </w:rPr>
              <w:t>руководитель МС</w:t>
            </w:r>
          </w:p>
        </w:tc>
      </w:tr>
    </w:tbl>
    <w:p w:rsidR="007D033C" w:rsidRPr="00A05AB6" w:rsidRDefault="007D033C" w:rsidP="007D0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033C" w:rsidRDefault="007D033C" w:rsidP="007D03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 по УМР                                                                                           Е.А.Ананьева</w:t>
      </w:r>
    </w:p>
    <w:p w:rsidR="007D033C" w:rsidRDefault="007D033C" w:rsidP="007D0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53B" w:rsidRDefault="007D033C"/>
    <w:sectPr w:rsidR="001E453B" w:rsidSect="00B5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33C"/>
    <w:rsid w:val="000E57AB"/>
    <w:rsid w:val="00125908"/>
    <w:rsid w:val="003002B8"/>
    <w:rsid w:val="003D2B7A"/>
    <w:rsid w:val="004108A6"/>
    <w:rsid w:val="00494225"/>
    <w:rsid w:val="0067217B"/>
    <w:rsid w:val="006B14C4"/>
    <w:rsid w:val="007D033C"/>
    <w:rsid w:val="008128EB"/>
    <w:rsid w:val="008612B8"/>
    <w:rsid w:val="008A6502"/>
    <w:rsid w:val="008C3BEC"/>
    <w:rsid w:val="00A15B6B"/>
    <w:rsid w:val="00B5291B"/>
    <w:rsid w:val="00C12F81"/>
    <w:rsid w:val="00D304C1"/>
    <w:rsid w:val="00D43A41"/>
    <w:rsid w:val="00DA64D1"/>
    <w:rsid w:val="00DC0303"/>
    <w:rsid w:val="00EE05EE"/>
    <w:rsid w:val="00F8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3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4196</Characters>
  <Application>Microsoft Office Word</Application>
  <DocSecurity>0</DocSecurity>
  <Lines>34</Lines>
  <Paragraphs>9</Paragraphs>
  <ScaleCrop>false</ScaleCrop>
  <Company>МАОУ Гимназия № 6 г.Тихорецк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Дубинкина</dc:creator>
  <cp:keywords/>
  <dc:description/>
  <cp:lastModifiedBy>Ольга Дубинкина</cp:lastModifiedBy>
  <cp:revision>1</cp:revision>
  <dcterms:created xsi:type="dcterms:W3CDTF">2012-02-10T09:30:00Z</dcterms:created>
  <dcterms:modified xsi:type="dcterms:W3CDTF">2012-02-10T09:32:00Z</dcterms:modified>
</cp:coreProperties>
</file>